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041A78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  <w:t>Spett.le</w:t>
      </w:r>
    </w:p>
    <w:p w:rsidR="00BF068F" w:rsidRPr="00EA62CA" w:rsidRDefault="007148B6" w:rsidP="00BF068F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="00BF068F" w:rsidRPr="00EA62CA">
        <w:rPr>
          <w:rFonts w:ascii="Arial Nova" w:hAnsi="Arial Nova"/>
          <w:b/>
          <w:bCs/>
          <w:sz w:val="20"/>
          <w:szCs w:val="20"/>
        </w:rPr>
        <w:t xml:space="preserve">FILCAMS CGIL </w:t>
      </w:r>
      <w:r w:rsidR="00BF068F">
        <w:rPr>
          <w:rFonts w:ascii="Arial Nova" w:hAnsi="Arial Nova"/>
          <w:b/>
          <w:bCs/>
          <w:sz w:val="20"/>
          <w:szCs w:val="20"/>
        </w:rPr>
        <w:t>Cremona</w:t>
      </w:r>
    </w:p>
    <w:p w:rsidR="00BF068F" w:rsidRPr="00EA62CA" w:rsidRDefault="00BF068F" w:rsidP="00BF068F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Via </w:t>
      </w:r>
      <w:r>
        <w:rPr>
          <w:rFonts w:ascii="Arial Nova" w:hAnsi="Arial Nova"/>
          <w:sz w:val="20"/>
          <w:szCs w:val="20"/>
        </w:rPr>
        <w:t>Mantova n. 25</w:t>
      </w:r>
    </w:p>
    <w:p w:rsidR="00BF068F" w:rsidRPr="00EA62CA" w:rsidRDefault="00BF068F" w:rsidP="00BF068F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</w:t>
      </w:r>
      <w:r>
        <w:rPr>
          <w:rFonts w:ascii="Arial Nova" w:hAnsi="Arial Nova"/>
          <w:sz w:val="20"/>
          <w:szCs w:val="20"/>
        </w:rPr>
        <w:t>6100 Cremona CR</w:t>
      </w:r>
    </w:p>
    <w:p w:rsidR="00BF068F" w:rsidRPr="00EA62CA" w:rsidRDefault="00BF068F" w:rsidP="00BF068F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r>
        <w:rPr>
          <w:rFonts w:ascii="Arial Nova" w:hAnsi="Arial Nova"/>
          <w:sz w:val="20"/>
          <w:szCs w:val="20"/>
        </w:rPr>
        <w:t xml:space="preserve">: </w:t>
      </w:r>
      <w:hyperlink r:id="rId5" w:history="1">
        <w:r>
          <w:rPr>
            <w:rStyle w:val="Collegamentoipertestuale"/>
            <w:rFonts w:ascii="Arial Nova" w:hAnsi="Arial Nova"/>
            <w:sz w:val="20"/>
            <w:szCs w:val="20"/>
          </w:rPr>
          <w:t>filcamscgil.cremona@pecgil.it</w:t>
        </w:r>
      </w:hyperlink>
    </w:p>
    <w:p w:rsidR="007148B6" w:rsidRPr="00EA62CA" w:rsidRDefault="007148B6" w:rsidP="00BF068F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:rsidR="00BF068F" w:rsidRPr="00EA62CA" w:rsidRDefault="007148B6" w:rsidP="00BF068F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="00BF068F" w:rsidRPr="00EA62CA">
        <w:rPr>
          <w:rFonts w:ascii="Arial Nova" w:hAnsi="Arial Nova"/>
          <w:b/>
          <w:bCs/>
          <w:sz w:val="20"/>
          <w:szCs w:val="20"/>
        </w:rPr>
        <w:t xml:space="preserve">FISASCAT CISL </w:t>
      </w:r>
      <w:r w:rsidR="00BF068F">
        <w:rPr>
          <w:rFonts w:ascii="Arial Nova" w:hAnsi="Arial Nova"/>
          <w:b/>
          <w:bCs/>
          <w:sz w:val="20"/>
          <w:szCs w:val="20"/>
        </w:rPr>
        <w:t>Cremona</w:t>
      </w:r>
    </w:p>
    <w:p w:rsidR="00BF068F" w:rsidRPr="00EA62CA" w:rsidRDefault="00BF068F" w:rsidP="00BF068F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</w:t>
      </w:r>
      <w:r>
        <w:rPr>
          <w:rFonts w:ascii="Arial Nova" w:hAnsi="Arial Nova"/>
          <w:sz w:val="20"/>
          <w:szCs w:val="20"/>
        </w:rPr>
        <w:t>le Trento e Trieste n. 54</w:t>
      </w:r>
    </w:p>
    <w:p w:rsidR="00BF068F" w:rsidRDefault="00BF068F" w:rsidP="00BF068F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>26100  Cremona CR</w:t>
      </w:r>
    </w:p>
    <w:p w:rsidR="00BF068F" w:rsidRDefault="00BF068F" w:rsidP="00BF068F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6" w:history="1">
        <w:r>
          <w:rPr>
            <w:rStyle w:val="Collegamentoipertestuale"/>
            <w:rFonts w:ascii="Arial Nova" w:hAnsi="Arial Nova"/>
            <w:sz w:val="20"/>
            <w:szCs w:val="20"/>
          </w:rPr>
          <w:t>fisascat.assedelpo@pec.it</w:t>
        </w:r>
      </w:hyperlink>
      <w:r>
        <w:rPr>
          <w:rFonts w:ascii="Arial Nova" w:hAnsi="Arial Nova"/>
          <w:sz w:val="20"/>
          <w:szCs w:val="20"/>
        </w:rPr>
        <w:t xml:space="preserve"> </w:t>
      </w:r>
    </w:p>
    <w:p w:rsidR="00BF068F" w:rsidRPr="00EA62CA" w:rsidRDefault="00BF068F" w:rsidP="00BF068F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 </w:t>
      </w:r>
    </w:p>
    <w:p w:rsidR="007148B6" w:rsidRPr="00EA62CA" w:rsidRDefault="007148B6" w:rsidP="00BF068F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:rsidR="00BF068F" w:rsidRDefault="007148B6" w:rsidP="00BF068F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="00BF068F">
        <w:rPr>
          <w:rFonts w:ascii="Arial Nova" w:hAnsi="Arial Nova"/>
          <w:sz w:val="20"/>
          <w:szCs w:val="20"/>
        </w:rPr>
        <w:tab/>
      </w:r>
      <w:proofErr w:type="spellStart"/>
      <w:r w:rsidR="00BF068F">
        <w:rPr>
          <w:rFonts w:ascii="Arial Nova" w:hAnsi="Arial Nova"/>
          <w:b/>
          <w:bCs/>
          <w:sz w:val="20"/>
          <w:szCs w:val="20"/>
        </w:rPr>
        <w:t>UILTuCS</w:t>
      </w:r>
      <w:proofErr w:type="spellEnd"/>
      <w:r w:rsidR="00BF068F">
        <w:rPr>
          <w:rFonts w:ascii="Arial Nova" w:hAnsi="Arial Nova"/>
          <w:b/>
          <w:bCs/>
          <w:sz w:val="20"/>
          <w:szCs w:val="20"/>
        </w:rPr>
        <w:t xml:space="preserve"> UIL Cremona</w:t>
      </w:r>
    </w:p>
    <w:p w:rsidR="00BF068F" w:rsidRDefault="00BF068F" w:rsidP="00BF068F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Viale Trento e Trieste n.44</w:t>
      </w:r>
    </w:p>
    <w:p w:rsidR="00BF068F" w:rsidRDefault="00BF068F" w:rsidP="00BF068F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:rsidR="00BF068F" w:rsidRPr="00EA62CA" w:rsidRDefault="00BF068F" w:rsidP="00BF068F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7" w:history="1">
        <w:r>
          <w:rPr>
            <w:rStyle w:val="Collegamentoipertestuale"/>
            <w:rFonts w:ascii="Arial Nova" w:hAnsi="Arial Nova"/>
            <w:sz w:val="20"/>
            <w:szCs w:val="20"/>
          </w:rPr>
          <w:t>uiltucs.cremona@pec.it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:rsidR="007148B6" w:rsidRPr="00EA62CA" w:rsidRDefault="007148B6" w:rsidP="00BF068F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694A9B" w:rsidRPr="00EA62CA" w:rsidRDefault="007148B6" w:rsidP="00694A9B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="00694A9B" w:rsidRPr="00EA62CA">
        <w:rPr>
          <w:rFonts w:ascii="Arial Nova" w:hAnsi="Arial Nova"/>
          <w:sz w:val="20"/>
          <w:szCs w:val="20"/>
        </w:rPr>
        <w:t>Spett.le</w:t>
      </w:r>
    </w:p>
    <w:p w:rsidR="00BF068F" w:rsidRDefault="00BF068F" w:rsidP="00BF068F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ENBIL – Ente Bilaterale Lombardo per le Aziende del Terziario Commercio, Turismo e Servizi</w:t>
      </w:r>
    </w:p>
    <w:p w:rsidR="00BF068F" w:rsidRDefault="00BF068F" w:rsidP="00BF068F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Sede di Cremona</w:t>
      </w:r>
    </w:p>
    <w:p w:rsidR="00BF068F" w:rsidRDefault="00BF068F" w:rsidP="00BF068F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Via </w:t>
      </w:r>
      <w:proofErr w:type="spellStart"/>
      <w:r>
        <w:rPr>
          <w:rFonts w:ascii="Arial Nova" w:hAnsi="Arial Nova"/>
          <w:sz w:val="20"/>
          <w:szCs w:val="20"/>
        </w:rPr>
        <w:t>D.Ruffini</w:t>
      </w:r>
      <w:proofErr w:type="spellEnd"/>
      <w:r>
        <w:rPr>
          <w:rFonts w:ascii="Arial Nova" w:hAnsi="Arial Nova"/>
          <w:sz w:val="20"/>
          <w:szCs w:val="20"/>
        </w:rPr>
        <w:t xml:space="preserve"> n.2</w:t>
      </w:r>
    </w:p>
    <w:p w:rsidR="00BF068F" w:rsidRDefault="00BF068F" w:rsidP="00BF068F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:rsidR="00BF068F" w:rsidRDefault="00BF068F" w:rsidP="00BF068F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E-mail: cigcremona@enbil.it</w:t>
      </w:r>
    </w:p>
    <w:p w:rsidR="007148B6" w:rsidRPr="00EA62CA" w:rsidRDefault="007148B6" w:rsidP="00694A9B">
      <w:pPr>
        <w:pStyle w:val="Nessunaspaziatura"/>
        <w:ind w:left="708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B4D74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</w:t>
      </w:r>
      <w:proofErr w:type="spellStart"/>
      <w:r w:rsidRPr="007516AC">
        <w:rPr>
          <w:rFonts w:ascii="Arial Nova" w:hAnsi="Arial Nova"/>
          <w:b/>
          <w:bCs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b/>
          <w:bCs/>
          <w:sz w:val="20"/>
          <w:szCs w:val="20"/>
        </w:rPr>
        <w:t xml:space="preserve">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</w:t>
      </w:r>
      <w:r w:rsidR="007B4D74">
        <w:rPr>
          <w:rFonts w:ascii="Arial Nova" w:hAnsi="Arial Nova"/>
          <w:b/>
          <w:bCs/>
          <w:sz w:val="20"/>
          <w:szCs w:val="20"/>
        </w:rPr>
        <w:t xml:space="preserve"> comma 5</w:t>
      </w:r>
      <w:r w:rsidR="00FE154A">
        <w:rPr>
          <w:rFonts w:ascii="Arial Nova" w:hAnsi="Arial Nova"/>
          <w:b/>
          <w:bCs/>
          <w:sz w:val="20"/>
          <w:szCs w:val="20"/>
        </w:rPr>
        <w:t xml:space="preserve"> D.L. 18/2020</w:t>
      </w:r>
      <w:r w:rsidR="007B4D74">
        <w:rPr>
          <w:rFonts w:ascii="Arial Nova" w:hAnsi="Arial Nova"/>
          <w:b/>
          <w:bCs/>
          <w:sz w:val="20"/>
          <w:szCs w:val="20"/>
        </w:rPr>
        <w:t xml:space="preserve"> </w:t>
      </w:r>
      <w:r w:rsidR="00156FE2">
        <w:rPr>
          <w:rFonts w:ascii="Arial Nova" w:hAnsi="Arial Nova"/>
          <w:b/>
          <w:bCs/>
          <w:sz w:val="20"/>
          <w:szCs w:val="20"/>
        </w:rPr>
        <w:t>successivamente modificato dal art.68 del D.L.34/</w:t>
      </w:r>
      <w:r w:rsidR="0030473E">
        <w:rPr>
          <w:rFonts w:ascii="Arial Nova" w:hAnsi="Arial Nova"/>
          <w:b/>
          <w:bCs/>
          <w:sz w:val="20"/>
          <w:szCs w:val="20"/>
        </w:rPr>
        <w:t>2020 e dal articolo 1 del D.L. 52/2020</w:t>
      </w:r>
      <w:r w:rsidR="00E60D95">
        <w:rPr>
          <w:rFonts w:ascii="Arial Nova" w:hAnsi="Arial Nova"/>
          <w:b/>
          <w:bCs/>
          <w:sz w:val="20"/>
          <w:szCs w:val="20"/>
        </w:rPr>
        <w:t xml:space="preserve"> e dal articolo 1 del D.L. 104/2020</w:t>
      </w:r>
    </w:p>
    <w:p w:rsidR="00E60D95" w:rsidRDefault="00E60D95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E60D95" w:rsidRDefault="00E60D95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E60D95" w:rsidRPr="00EA62CA" w:rsidRDefault="00E60D95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516AC">
        <w:rPr>
          <w:rFonts w:ascii="Arial Nova" w:hAnsi="Arial Nova"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sz w:val="20"/>
          <w:szCs w:val="20"/>
        </w:rPr>
        <w:t xml:space="preserve"> 148/2015</w:t>
      </w:r>
      <w:r w:rsidR="00FE154A">
        <w:rPr>
          <w:rFonts w:ascii="Arial Nova" w:hAnsi="Arial Nova"/>
          <w:sz w:val="20"/>
          <w:szCs w:val="20"/>
        </w:rPr>
        <w:t>, così come integrato dall’art. 19</w:t>
      </w:r>
      <w:r w:rsidR="007B4D74">
        <w:rPr>
          <w:rFonts w:ascii="Arial Nova" w:hAnsi="Arial Nova"/>
          <w:sz w:val="20"/>
          <w:szCs w:val="20"/>
        </w:rPr>
        <w:t xml:space="preserve"> comma 5</w:t>
      </w:r>
      <w:r w:rsidR="00DA1314">
        <w:rPr>
          <w:rFonts w:ascii="Arial Nova" w:hAnsi="Arial Nova"/>
          <w:sz w:val="20"/>
          <w:szCs w:val="20"/>
        </w:rPr>
        <w:t xml:space="preserve"> del D.L. 18/2020 e successivamente </w:t>
      </w:r>
      <w:r w:rsidR="0030473E">
        <w:rPr>
          <w:rFonts w:ascii="Arial Nova" w:hAnsi="Arial Nova"/>
          <w:sz w:val="20"/>
          <w:szCs w:val="20"/>
        </w:rPr>
        <w:t>modifica</w:t>
      </w:r>
      <w:r w:rsidR="00113C3D">
        <w:rPr>
          <w:rFonts w:ascii="Arial Nova" w:hAnsi="Arial Nova"/>
          <w:sz w:val="20"/>
          <w:szCs w:val="20"/>
        </w:rPr>
        <w:t>to dal D.L 34/2020 dal D.L. 52</w:t>
      </w:r>
      <w:r w:rsidR="0030473E">
        <w:rPr>
          <w:rFonts w:ascii="Arial Nova" w:hAnsi="Arial Nova"/>
          <w:sz w:val="20"/>
          <w:szCs w:val="20"/>
        </w:rPr>
        <w:t>/2020</w:t>
      </w:r>
      <w:r w:rsidR="00E60D95">
        <w:rPr>
          <w:rFonts w:ascii="Arial Nova" w:hAnsi="Arial Nova"/>
          <w:sz w:val="20"/>
          <w:szCs w:val="20"/>
        </w:rPr>
        <w:t xml:space="preserve"> e dal D.L. 104/2020</w:t>
      </w:r>
      <w:bookmarkStart w:id="0" w:name="_GoBack"/>
      <w:bookmarkEnd w:id="0"/>
      <w:r w:rsidR="0030473E">
        <w:rPr>
          <w:rFonts w:ascii="Arial Nova" w:hAnsi="Arial Nova"/>
          <w:sz w:val="20"/>
          <w:szCs w:val="20"/>
        </w:rPr>
        <w:t>,</w:t>
      </w:r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="00DA1314">
        <w:rPr>
          <w:rFonts w:ascii="Arial Nova" w:hAnsi="Arial Nova"/>
          <w:sz w:val="20"/>
          <w:szCs w:val="20"/>
        </w:rPr>
        <w:t xml:space="preserve"> </w:t>
      </w:r>
      <w:r w:rsidR="0030473E">
        <w:rPr>
          <w:rFonts w:ascii="Arial Nova" w:hAnsi="Arial Nova"/>
          <w:sz w:val="20"/>
          <w:szCs w:val="20"/>
        </w:rPr>
        <w:t>e successive modifiche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 w:rsidSect="00791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7148B6"/>
    <w:rsid w:val="0002262F"/>
    <w:rsid w:val="00041A78"/>
    <w:rsid w:val="000C3E6A"/>
    <w:rsid w:val="00113C3D"/>
    <w:rsid w:val="00156FE2"/>
    <w:rsid w:val="00243B4B"/>
    <w:rsid w:val="002B03BD"/>
    <w:rsid w:val="0030473E"/>
    <w:rsid w:val="00414A81"/>
    <w:rsid w:val="004E15B7"/>
    <w:rsid w:val="005061FD"/>
    <w:rsid w:val="00523CE0"/>
    <w:rsid w:val="0065393A"/>
    <w:rsid w:val="00694A9B"/>
    <w:rsid w:val="006C3635"/>
    <w:rsid w:val="007148B6"/>
    <w:rsid w:val="007516AC"/>
    <w:rsid w:val="00791130"/>
    <w:rsid w:val="007A035C"/>
    <w:rsid w:val="007B4D74"/>
    <w:rsid w:val="009C423E"/>
    <w:rsid w:val="009E0B3B"/>
    <w:rsid w:val="00A3799F"/>
    <w:rsid w:val="00AE2F65"/>
    <w:rsid w:val="00B87CA3"/>
    <w:rsid w:val="00BF068F"/>
    <w:rsid w:val="00D23C70"/>
    <w:rsid w:val="00DA1314"/>
    <w:rsid w:val="00E076CF"/>
    <w:rsid w:val="00E41110"/>
    <w:rsid w:val="00E60D95"/>
    <w:rsid w:val="00EA62CA"/>
    <w:rsid w:val="00FD6F42"/>
    <w:rsid w:val="00FE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60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E60D9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60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E60D9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ltucsb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ascat@pec.bresciacisl.it" TargetMode="External"/><Relationship Id="rId5" Type="http://schemas.openxmlformats.org/officeDocument/2006/relationships/hyperlink" Target="mailto:filcams.brescia@pecgil.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Giuseppe</dc:creator>
  <cp:lastModifiedBy>Digital</cp:lastModifiedBy>
  <cp:revision>3</cp:revision>
  <dcterms:created xsi:type="dcterms:W3CDTF">2020-09-24T06:50:00Z</dcterms:created>
  <dcterms:modified xsi:type="dcterms:W3CDTF">2020-09-24T11:49:00Z</dcterms:modified>
</cp:coreProperties>
</file>