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</w:rPr>
      </w:pPr>
    </w:p>
    <w:p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B3529D">
        <w:rPr>
          <w:rFonts w:eastAsia="Times New Roman" w:cstheme="minorHAnsi"/>
          <w:b/>
        </w:rPr>
        <w:t>ACCORDO SINDACALE STANDARD</w:t>
      </w:r>
      <w:r w:rsidRPr="00B3529D" w:rsidDel="00D54305">
        <w:rPr>
          <w:rFonts w:eastAsia="Times New Roman" w:cstheme="minorHAnsi"/>
          <w:b/>
        </w:rPr>
        <w:t xml:space="preserve"> </w:t>
      </w:r>
    </w:p>
    <w:p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Confesercenti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 il Sig. </w:t>
      </w:r>
      <w:r w:rsidR="00431D4A">
        <w:rPr>
          <w:rFonts w:ascii="Arial Nova" w:hAnsi="Arial Nova" w:cs="Arial"/>
          <w:sz w:val="20"/>
          <w:szCs w:val="20"/>
        </w:rPr>
        <w:t xml:space="preserve">Giorgio </w:t>
      </w:r>
      <w:proofErr w:type="spellStart"/>
      <w:r w:rsidR="00431D4A">
        <w:rPr>
          <w:rFonts w:ascii="Arial Nova" w:hAnsi="Arial Nova" w:cs="Arial"/>
          <w:sz w:val="20"/>
          <w:szCs w:val="20"/>
        </w:rPr>
        <w:t>Bonoli</w:t>
      </w:r>
      <w:proofErr w:type="spellEnd"/>
    </w:p>
    <w:p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</w:t>
      </w:r>
      <w:r w:rsidR="00431D4A">
        <w:rPr>
          <w:rFonts w:eastAsia="Times New Roman" w:cstheme="minorHAnsi"/>
          <w:sz w:val="20"/>
          <w:szCs w:val="20"/>
          <w:lang w:eastAsia="it-IT"/>
        </w:rPr>
        <w:t>Cremona</w:t>
      </w:r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 xml:space="preserve">- per FISASCAT CISL </w:t>
      </w:r>
      <w:r w:rsidR="00431D4A">
        <w:rPr>
          <w:rFonts w:eastAsia="Times New Roman" w:cstheme="minorHAnsi"/>
          <w:sz w:val="20"/>
          <w:szCs w:val="20"/>
          <w:lang w:eastAsia="it-IT"/>
        </w:rPr>
        <w:t>Cremona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</w:t>
      </w:r>
      <w:r w:rsidR="00431D4A">
        <w:rPr>
          <w:rFonts w:eastAsia="Times New Roman" w:cstheme="minorHAnsi"/>
          <w:sz w:val="20"/>
          <w:szCs w:val="20"/>
          <w:lang w:eastAsia="it-IT"/>
        </w:rPr>
        <w:t>Cremona</w:t>
      </w:r>
      <w:r w:rsidRPr="006521DA">
        <w:rPr>
          <w:rFonts w:ascii="Arial Nova" w:hAnsi="Arial Nova" w:cs="Arial"/>
          <w:sz w:val="20"/>
          <w:szCs w:val="20"/>
        </w:rPr>
        <w:t xml:space="preserve"> 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 xml:space="preserve">, D.L.104/2020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 xml:space="preserve"> che considerano parte integrante dei presenti accordi.</w:t>
      </w:r>
    </w:p>
    <w:p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2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2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3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3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4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5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5"/>
      <w:r w:rsidRPr="009C64DF">
        <w:rPr>
          <w:rFonts w:eastAsia="Times New Roman" w:cstheme="minorHAnsi"/>
          <w:sz w:val="20"/>
          <w:szCs w:val="20"/>
        </w:rPr>
        <w:t>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</w:p>
    <w:p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6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6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>, D.L. 34/2020, D.L. 52/2020, D.L.104/2020</w:t>
      </w:r>
    </w:p>
    <w:p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GoBack"/>
      <w:bookmarkEnd w:id="7"/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:rsidR="0099276A" w:rsidRPr="00092332" w:rsidRDefault="0099276A">
      <w:pPr>
        <w:rPr>
          <w:rFonts w:cstheme="minorHAnsi"/>
          <w:sz w:val="20"/>
          <w:szCs w:val="20"/>
        </w:rPr>
      </w:pPr>
    </w:p>
    <w:p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55" w:rsidRDefault="00E16855" w:rsidP="00106A1B">
      <w:pPr>
        <w:spacing w:after="0" w:line="240" w:lineRule="auto"/>
      </w:pPr>
      <w:r>
        <w:separator/>
      </w:r>
    </w:p>
  </w:endnote>
  <w:endnote w:type="continuationSeparator" w:id="0">
    <w:p w:rsidR="00E16855" w:rsidRDefault="00E16855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960829"/>
      <w:docPartObj>
        <w:docPartGallery w:val="Page Numbers (Bottom of Page)"/>
        <w:docPartUnique/>
      </w:docPartObj>
    </w:sdtPr>
    <w:sdtContent>
      <w:p w:rsidR="00106A1B" w:rsidRDefault="006B00AE">
        <w:pPr>
          <w:pStyle w:val="Pidipagina"/>
          <w:jc w:val="right"/>
        </w:pPr>
        <w:r>
          <w:fldChar w:fldCharType="begin"/>
        </w:r>
        <w:r w:rsidR="00106A1B">
          <w:instrText>PAGE   \* MERGEFORMAT</w:instrText>
        </w:r>
        <w:r>
          <w:fldChar w:fldCharType="separate"/>
        </w:r>
        <w:r w:rsidR="00431D4A">
          <w:rPr>
            <w:noProof/>
          </w:rPr>
          <w:t>3</w:t>
        </w:r>
        <w:r>
          <w:fldChar w:fldCharType="end"/>
        </w:r>
      </w:p>
    </w:sdtContent>
  </w:sdt>
  <w:p w:rsidR="00106A1B" w:rsidRDefault="00106A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55" w:rsidRDefault="00E16855" w:rsidP="00106A1B">
      <w:pPr>
        <w:spacing w:after="0" w:line="240" w:lineRule="auto"/>
      </w:pPr>
      <w:r>
        <w:separator/>
      </w:r>
    </w:p>
  </w:footnote>
  <w:footnote w:type="continuationSeparator" w:id="0">
    <w:p w:rsidR="00E16855" w:rsidRDefault="00E16855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96212"/>
    <w:rsid w:val="00005A79"/>
    <w:rsid w:val="00013C4A"/>
    <w:rsid w:val="000900D8"/>
    <w:rsid w:val="00092332"/>
    <w:rsid w:val="000926E5"/>
    <w:rsid w:val="000E3518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607E4"/>
    <w:rsid w:val="0026274D"/>
    <w:rsid w:val="002A2F11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31D4A"/>
    <w:rsid w:val="00440E1C"/>
    <w:rsid w:val="004543CC"/>
    <w:rsid w:val="0046128A"/>
    <w:rsid w:val="004A4929"/>
    <w:rsid w:val="00506ABF"/>
    <w:rsid w:val="00520C3C"/>
    <w:rsid w:val="0053250D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B00AE"/>
    <w:rsid w:val="006C78CA"/>
    <w:rsid w:val="006E2715"/>
    <w:rsid w:val="006E6DF3"/>
    <w:rsid w:val="00705BA9"/>
    <w:rsid w:val="00706B15"/>
    <w:rsid w:val="00744CC5"/>
    <w:rsid w:val="00766A9B"/>
    <w:rsid w:val="007820A6"/>
    <w:rsid w:val="007B746C"/>
    <w:rsid w:val="007C2E4A"/>
    <w:rsid w:val="0085417B"/>
    <w:rsid w:val="00855BAA"/>
    <w:rsid w:val="00856D75"/>
    <w:rsid w:val="00870A4C"/>
    <w:rsid w:val="00883500"/>
    <w:rsid w:val="008A7D3F"/>
    <w:rsid w:val="008B61D0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76C83"/>
    <w:rsid w:val="00B9105F"/>
    <w:rsid w:val="00B96D8C"/>
    <w:rsid w:val="00B97A6A"/>
    <w:rsid w:val="00BB7271"/>
    <w:rsid w:val="00BD79B0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16855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556F-119A-4BA5-B35F-CF0AAEAD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Digital</cp:lastModifiedBy>
  <cp:revision>3</cp:revision>
  <dcterms:created xsi:type="dcterms:W3CDTF">2020-09-24T06:48:00Z</dcterms:created>
  <dcterms:modified xsi:type="dcterms:W3CDTF">2020-09-24T11:45:00Z</dcterms:modified>
</cp:coreProperties>
</file>