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 xml:space="preserve">FILCAMS CGIL </w:t>
      </w:r>
      <w:r w:rsidR="00191FFC">
        <w:rPr>
          <w:rFonts w:ascii="Arial Nova" w:hAnsi="Arial Nova"/>
          <w:b/>
          <w:bCs/>
          <w:sz w:val="20"/>
          <w:szCs w:val="20"/>
        </w:rPr>
        <w:t>Cremona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Via </w:t>
      </w:r>
      <w:r w:rsidR="00191FFC">
        <w:rPr>
          <w:rFonts w:ascii="Arial Nova" w:hAnsi="Arial Nova"/>
          <w:sz w:val="20"/>
          <w:szCs w:val="20"/>
        </w:rPr>
        <w:t>Mantova n. 25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</w:t>
      </w:r>
      <w:r w:rsidR="00191FFC">
        <w:rPr>
          <w:rFonts w:ascii="Arial Nova" w:hAnsi="Arial Nova"/>
          <w:sz w:val="20"/>
          <w:szCs w:val="20"/>
        </w:rPr>
        <w:t>6100 Cremona CR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r w:rsidR="00191FFC">
        <w:rPr>
          <w:rFonts w:ascii="Arial Nova" w:hAnsi="Arial Nova"/>
          <w:sz w:val="20"/>
          <w:szCs w:val="20"/>
        </w:rPr>
        <w:t xml:space="preserve">: </w:t>
      </w:r>
      <w:hyperlink r:id="rId5" w:history="1">
        <w:r w:rsidR="00191FFC"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 xml:space="preserve">FISASCAT CISL </w:t>
      </w:r>
      <w:r w:rsidR="00191FFC">
        <w:rPr>
          <w:rFonts w:ascii="Arial Nova" w:hAnsi="Arial Nova"/>
          <w:b/>
          <w:bCs/>
          <w:sz w:val="20"/>
          <w:szCs w:val="20"/>
        </w:rPr>
        <w:t>Cremona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</w:t>
      </w:r>
      <w:r w:rsidR="00191FFC">
        <w:rPr>
          <w:rFonts w:ascii="Arial Nova" w:hAnsi="Arial Nova"/>
          <w:sz w:val="20"/>
          <w:szCs w:val="20"/>
        </w:rPr>
        <w:t>le Trento e Trieste n. 54</w:t>
      </w:r>
    </w:p>
    <w:p w:rsidR="00191FFC" w:rsidRDefault="007148B6" w:rsidP="00191FFC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191FFC">
        <w:rPr>
          <w:rFonts w:ascii="Arial Nova" w:hAnsi="Arial Nova"/>
          <w:sz w:val="20"/>
          <w:szCs w:val="20"/>
        </w:rPr>
        <w:t>26100  Cremona CR</w:t>
      </w:r>
    </w:p>
    <w:p w:rsidR="00191FFC" w:rsidRDefault="00191FFC" w:rsidP="00191FFC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:rsidR="00191FFC" w:rsidRDefault="007148B6" w:rsidP="00191FFC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="00191FFC">
        <w:rPr>
          <w:rFonts w:ascii="Arial Nova" w:hAnsi="Arial Nova"/>
          <w:sz w:val="20"/>
          <w:szCs w:val="20"/>
        </w:rPr>
        <w:t>Spett.le</w:t>
      </w:r>
      <w:proofErr w:type="spellEnd"/>
    </w:p>
    <w:p w:rsidR="00191FFC" w:rsidRDefault="00191FFC" w:rsidP="00191FFC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proofErr w:type="spellStart"/>
      <w:r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 UIL Cremona</w:t>
      </w:r>
    </w:p>
    <w:p w:rsidR="00191FFC" w:rsidRDefault="00191FFC" w:rsidP="00191FFC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n.44</w:t>
      </w:r>
    </w:p>
    <w:p w:rsidR="00191FFC" w:rsidRDefault="00191FFC" w:rsidP="00191FFC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7148B6" w:rsidRPr="00EA62CA" w:rsidRDefault="00191FFC" w:rsidP="00191FFC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 w:rsidR="007148B6"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191FFC" w:rsidRDefault="007148B6" w:rsidP="00191FFC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="00191FFC">
        <w:rPr>
          <w:rFonts w:ascii="Arial Nova" w:hAnsi="Arial Nova"/>
          <w:sz w:val="20"/>
          <w:szCs w:val="20"/>
        </w:rPr>
        <w:t>Spett.le</w:t>
      </w:r>
      <w:proofErr w:type="spellEnd"/>
    </w:p>
    <w:p w:rsidR="00191FFC" w:rsidRDefault="00191FFC" w:rsidP="00191FFC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:rsidR="00191FFC" w:rsidRDefault="00191FFC" w:rsidP="00191FFC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:rsidR="00191FFC" w:rsidRDefault="00191FFC" w:rsidP="00191FFC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Via </w:t>
      </w:r>
      <w:proofErr w:type="spellStart"/>
      <w:r>
        <w:rPr>
          <w:rFonts w:ascii="Arial Nova" w:hAnsi="Arial Nova"/>
          <w:sz w:val="20"/>
          <w:szCs w:val="20"/>
        </w:rPr>
        <w:t>D.Ruffini</w:t>
      </w:r>
      <w:proofErr w:type="spellEnd"/>
      <w:r>
        <w:rPr>
          <w:rFonts w:ascii="Arial Nova" w:hAnsi="Arial Nova"/>
          <w:sz w:val="20"/>
          <w:szCs w:val="20"/>
        </w:rPr>
        <w:t xml:space="preserve"> n.2</w:t>
      </w:r>
    </w:p>
    <w:p w:rsidR="00191FFC" w:rsidRDefault="00191FFC" w:rsidP="00191FFC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191FFC" w:rsidRDefault="00191FFC" w:rsidP="00191FFC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:rsidR="007148B6" w:rsidRPr="00EA62CA" w:rsidRDefault="007148B6" w:rsidP="00191FFC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C03730" w:rsidRPr="00BC0FFE" w:rsidRDefault="007148B6" w:rsidP="00BC0FFE">
      <w:pPr>
        <w:pStyle w:val="Titolo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BC0FFE">
        <w:rPr>
          <w:rFonts w:ascii="Arial" w:hAnsi="Arial" w:cs="Arial"/>
          <w:color w:val="auto"/>
          <w:sz w:val="20"/>
          <w:szCs w:val="20"/>
        </w:rPr>
        <w:t xml:space="preserve">OGGETTO: comunicazione </w:t>
      </w:r>
      <w:r w:rsidR="00E076CF" w:rsidRPr="00BC0FFE">
        <w:rPr>
          <w:rFonts w:ascii="Arial" w:hAnsi="Arial" w:cs="Arial"/>
          <w:color w:val="auto"/>
          <w:sz w:val="20"/>
          <w:szCs w:val="20"/>
        </w:rPr>
        <w:t xml:space="preserve">preventiva </w:t>
      </w:r>
      <w:r w:rsidR="00C03730" w:rsidRPr="00BC0FFE">
        <w:rPr>
          <w:rFonts w:ascii="Arial" w:hAnsi="Arial" w:cs="Arial"/>
          <w:color w:val="auto"/>
          <w:sz w:val="20"/>
          <w:szCs w:val="20"/>
        </w:rPr>
        <w:t xml:space="preserve">per il ricorso alla Cassa Integrazione Guadagni in deroga ai sensi </w:t>
      </w:r>
      <w:r w:rsidR="008C7749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del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art 19 del Decreto Legge 17 Marzo 2020 “</w:t>
      </w:r>
      <w:r w:rsidR="00BC0FFE" w:rsidRPr="00BC0FFE">
        <w:rPr>
          <w:rFonts w:ascii="Arial" w:eastAsia="Times New Roman" w:hAnsi="Arial" w:cs="Arial"/>
          <w:i/>
          <w:color w:val="auto"/>
          <w:sz w:val="20"/>
          <w:szCs w:val="20"/>
          <w:lang w:eastAsia="it-IT"/>
        </w:rPr>
        <w:t>Misure di potenziamento del Servizio sanitario nazionale e di sostegno economico per famiglie, lavoratori e imprese connesse all'emergenza epidemiologica da COVID-19</w:t>
      </w:r>
      <w:r w:rsidR="00BC0FFE" w:rsidRPr="00BC0FFE">
        <w:rPr>
          <w:rFonts w:ascii="Arial" w:eastAsia="Times New Roman" w:hAnsi="Arial" w:cs="Arial"/>
          <w:color w:val="auto"/>
          <w:sz w:val="20"/>
          <w:szCs w:val="20"/>
          <w:lang w:eastAsia="it-IT"/>
        </w:rPr>
        <w:t>”,</w:t>
      </w:r>
      <w:r w:rsidR="00B311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così come modificato dal 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art 68 del Decreto Legge n. 34 del 19 Maggio 2020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“</w:t>
      </w:r>
      <w:r w:rsidR="00BC0FFE" w:rsidRPr="00BC0FFE">
        <w:rPr>
          <w:rFonts w:ascii="Arial" w:hAnsi="Arial" w:cs="Arial"/>
          <w:bCs w:val="0"/>
          <w:i/>
          <w:color w:val="auto"/>
          <w:sz w:val="20"/>
          <w:szCs w:val="20"/>
        </w:rPr>
        <w:t>Misure urgenti in materia di salute, sostegno al lavoro e all’economia, nonché di politiche sociali connesse all’emergenza epidemiologica da COVID-19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”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 xml:space="preserve"> e de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l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 xml:space="preserve"> art.1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 Decreto Legge n.52 del 16 Giugno 2020 “Ulteriori misure urgenti in materia di trattamento di integrazione salariale, nonché proroga di termini di reddito di emergenza e di emersione rapporti di lavoro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”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. 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BC0FFE" w:rsidRDefault="00BC0FFE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</w:t>
      </w:r>
      <w:r w:rsidRPr="00BC0FFE">
        <w:rPr>
          <w:rFonts w:ascii="Arial Nova" w:hAnsi="Arial Nova"/>
          <w:sz w:val="20"/>
          <w:szCs w:val="20"/>
        </w:rPr>
        <w:t xml:space="preserve">scrivente Società </w:t>
      </w:r>
      <w:r w:rsidR="008F54EC" w:rsidRPr="00BC0FFE">
        <w:rPr>
          <w:rFonts w:ascii="Arial Nova" w:hAnsi="Arial Nova"/>
          <w:sz w:val="20"/>
          <w:szCs w:val="20"/>
        </w:rPr>
        <w:t xml:space="preserve">---------------- </w:t>
      </w:r>
      <w:r w:rsidRPr="00BC0FFE">
        <w:rPr>
          <w:rFonts w:ascii="Arial Nova" w:hAnsi="Arial Nova"/>
          <w:sz w:val="20"/>
          <w:szCs w:val="20"/>
        </w:rPr>
        <w:t xml:space="preserve">procede </w:t>
      </w:r>
      <w:r w:rsidR="00AE2F65" w:rsidRPr="00BC0FFE">
        <w:rPr>
          <w:rFonts w:ascii="Arial Nova" w:hAnsi="Arial Nova"/>
          <w:sz w:val="20"/>
          <w:szCs w:val="20"/>
        </w:rPr>
        <w:t>con l</w:t>
      </w:r>
      <w:r w:rsidR="00523CE0" w:rsidRPr="00BC0FFE">
        <w:rPr>
          <w:rFonts w:ascii="Arial Nova" w:hAnsi="Arial Nova"/>
          <w:sz w:val="20"/>
          <w:szCs w:val="20"/>
        </w:rPr>
        <w:t>a</w:t>
      </w:r>
      <w:r w:rsidR="00AE2F65" w:rsidRPr="00BC0FFE">
        <w:rPr>
          <w:rFonts w:ascii="Arial Nova" w:hAnsi="Arial Nova"/>
          <w:sz w:val="20"/>
          <w:szCs w:val="20"/>
        </w:rPr>
        <w:t xml:space="preserve"> presente </w:t>
      </w:r>
      <w:r w:rsidRPr="00BC0FFE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BC0FFE">
        <w:rPr>
          <w:rFonts w:ascii="Arial Nova" w:hAnsi="Arial Nova"/>
          <w:sz w:val="20"/>
          <w:szCs w:val="20"/>
        </w:rPr>
        <w:t>per il ricorso alla Cassa Integrazione Guadagni in deroga ai sensi</w:t>
      </w:r>
      <w:r w:rsidR="00BC0FFE" w:rsidRPr="00BC0FFE">
        <w:rPr>
          <w:rFonts w:ascii="Arial Nova" w:hAnsi="Arial Nova"/>
          <w:sz w:val="20"/>
          <w:szCs w:val="20"/>
        </w:rPr>
        <w:t xml:space="preserve"> del </w:t>
      </w:r>
      <w:proofErr w:type="spellStart"/>
      <w:r w:rsidR="00BC0FFE" w:rsidRPr="00BC0FFE">
        <w:rPr>
          <w:rFonts w:ascii="Arial Nova" w:hAnsi="Arial Nova"/>
          <w:bCs/>
          <w:sz w:val="20"/>
          <w:szCs w:val="20"/>
        </w:rPr>
        <w:t>del</w:t>
      </w:r>
      <w:proofErr w:type="spellEnd"/>
      <w:r w:rsidR="00BC0FFE" w:rsidRPr="00BC0FFE">
        <w:rPr>
          <w:rFonts w:ascii="Arial Nova" w:hAnsi="Arial Nova"/>
          <w:bCs/>
          <w:sz w:val="20"/>
          <w:szCs w:val="20"/>
        </w:rPr>
        <w:t xml:space="preserve"> art 19 del Decreto Legge 18/2020 così come modificato dal art 68 del Decreto Legge 34/2020</w:t>
      </w:r>
      <w:r w:rsidR="00BE3FC1">
        <w:rPr>
          <w:rFonts w:ascii="Arial Nova" w:hAnsi="Arial Nova"/>
          <w:bCs/>
          <w:sz w:val="20"/>
          <w:szCs w:val="20"/>
        </w:rPr>
        <w:t xml:space="preserve"> e de</w:t>
      </w:r>
      <w:bookmarkStart w:id="0" w:name="_GoBack"/>
      <w:bookmarkEnd w:id="0"/>
      <w:r w:rsidR="006B0137">
        <w:rPr>
          <w:rFonts w:ascii="Arial Nova" w:hAnsi="Arial Nova"/>
          <w:bCs/>
          <w:sz w:val="20"/>
          <w:szCs w:val="20"/>
        </w:rPr>
        <w:t>l art.1 del Decreto legge</w:t>
      </w:r>
      <w:r w:rsidR="00BE3FC1">
        <w:rPr>
          <w:rFonts w:ascii="Arial Nova" w:hAnsi="Arial Nova"/>
          <w:bCs/>
          <w:sz w:val="20"/>
          <w:szCs w:val="20"/>
        </w:rPr>
        <w:t xml:space="preserve"> </w:t>
      </w:r>
      <w:r w:rsidR="006B0137">
        <w:rPr>
          <w:rFonts w:ascii="Arial Nova" w:hAnsi="Arial Nova"/>
          <w:bCs/>
          <w:sz w:val="20"/>
          <w:szCs w:val="20"/>
        </w:rPr>
        <w:t>52/2020.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Filcams-Cgil</w:t>
      </w:r>
      <w:proofErr w:type="spellEnd"/>
      <w:r>
        <w:rPr>
          <w:rFonts w:ascii="Arial Nova" w:hAnsi="Arial Nova"/>
          <w:sz w:val="20"/>
          <w:szCs w:val="20"/>
        </w:rPr>
        <w:t xml:space="preserve">, </w:t>
      </w:r>
      <w:proofErr w:type="spellStart"/>
      <w:r>
        <w:rPr>
          <w:rFonts w:ascii="Arial Nova" w:hAnsi="Arial Nova"/>
          <w:sz w:val="20"/>
          <w:szCs w:val="20"/>
        </w:rPr>
        <w:t>Fisascat-Cisl</w:t>
      </w:r>
      <w:proofErr w:type="spellEnd"/>
      <w:r>
        <w:rPr>
          <w:rFonts w:ascii="Arial Nova" w:hAnsi="Arial Nova"/>
          <w:sz w:val="20"/>
          <w:szCs w:val="20"/>
        </w:rPr>
        <w:t xml:space="preserve"> e </w:t>
      </w:r>
      <w:proofErr w:type="spellStart"/>
      <w:r>
        <w:rPr>
          <w:rFonts w:ascii="Arial Nova" w:hAnsi="Arial Nova"/>
          <w:sz w:val="20"/>
          <w:szCs w:val="20"/>
        </w:rPr>
        <w:t>Uiltucs-Uil</w:t>
      </w:r>
      <w:proofErr w:type="spellEnd"/>
      <w:r>
        <w:rPr>
          <w:rFonts w:ascii="Arial Nova" w:hAnsi="Arial Nova"/>
          <w:sz w:val="20"/>
          <w:szCs w:val="20"/>
        </w:rPr>
        <w:t>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203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148B6"/>
    <w:rsid w:val="000275AB"/>
    <w:rsid w:val="00041A78"/>
    <w:rsid w:val="000C3E6A"/>
    <w:rsid w:val="00191FFC"/>
    <w:rsid w:val="00203DAF"/>
    <w:rsid w:val="002B03BD"/>
    <w:rsid w:val="00414A81"/>
    <w:rsid w:val="00474504"/>
    <w:rsid w:val="004E15B7"/>
    <w:rsid w:val="005061FD"/>
    <w:rsid w:val="00523CE0"/>
    <w:rsid w:val="00590EA1"/>
    <w:rsid w:val="0065393A"/>
    <w:rsid w:val="006B0137"/>
    <w:rsid w:val="006C3635"/>
    <w:rsid w:val="007148B6"/>
    <w:rsid w:val="007516AC"/>
    <w:rsid w:val="007C756C"/>
    <w:rsid w:val="007D094E"/>
    <w:rsid w:val="008931A7"/>
    <w:rsid w:val="008C7749"/>
    <w:rsid w:val="008F54EC"/>
    <w:rsid w:val="00947557"/>
    <w:rsid w:val="009E0B3B"/>
    <w:rsid w:val="00A3799F"/>
    <w:rsid w:val="00A440CD"/>
    <w:rsid w:val="00A533B6"/>
    <w:rsid w:val="00AE2F65"/>
    <w:rsid w:val="00B311A0"/>
    <w:rsid w:val="00B87CA3"/>
    <w:rsid w:val="00BC0FFE"/>
    <w:rsid w:val="00BE3FC1"/>
    <w:rsid w:val="00C03730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Digital</cp:lastModifiedBy>
  <cp:revision>2</cp:revision>
  <dcterms:created xsi:type="dcterms:W3CDTF">2020-06-24T08:48:00Z</dcterms:created>
  <dcterms:modified xsi:type="dcterms:W3CDTF">2020-06-24T08:48:00Z</dcterms:modified>
</cp:coreProperties>
</file>